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9D1" w:rsidRDefault="006E69D1" w:rsidP="00871FB8">
      <w:pPr>
        <w:spacing w:after="0" w:line="240" w:lineRule="auto"/>
      </w:pPr>
    </w:p>
    <w:tbl>
      <w:tblPr>
        <w:tblW w:w="1002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5"/>
        <w:gridCol w:w="6073"/>
      </w:tblGrid>
      <w:tr w:rsidR="0065317C" w:rsidRPr="0065317C" w:rsidTr="003E0E9E">
        <w:tc>
          <w:tcPr>
            <w:tcW w:w="3955" w:type="dxa"/>
            <w:shd w:val="clear" w:color="auto" w:fill="auto"/>
          </w:tcPr>
          <w:p w:rsidR="0065317C" w:rsidRPr="0065317C" w:rsidRDefault="00871FB8" w:rsidP="00871FB8">
            <w:pPr>
              <w:spacing w:after="0" w:line="240" w:lineRule="auto"/>
              <w:rPr>
                <w:rFonts w:ascii="Tahoma" w:eastAsia="Times New Roman" w:hAnsi="Tahoma" w:cs="Tahoma"/>
                <w:noProof/>
                <w:sz w:val="18"/>
                <w:szCs w:val="20"/>
                <w:lang w:eastAsia="ru-RU"/>
              </w:rPr>
            </w:pPr>
            <w:r w:rsidRPr="00871FB8">
              <w:rPr>
                <w:rFonts w:ascii="Tahoma" w:eastAsia="Times New Roman" w:hAnsi="Tahoma" w:cs="Tahoma"/>
                <w:noProof/>
                <w:sz w:val="18"/>
                <w:szCs w:val="20"/>
                <w:lang w:eastAsia="ru-RU"/>
              </w:rPr>
              <w:drawing>
                <wp:inline distT="0" distB="0" distL="0" distR="0">
                  <wp:extent cx="2361565" cy="1765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3" w:type="dxa"/>
            <w:shd w:val="clear" w:color="auto" w:fill="auto"/>
          </w:tcPr>
          <w:p w:rsidR="0065317C" w:rsidRPr="003A1753" w:rsidRDefault="00FD6CFF" w:rsidP="00871FB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Игровой комплекс </w:t>
            </w:r>
            <w:r w:rsidR="004D3005" w:rsidRPr="004D3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091</w:t>
            </w:r>
            <w:r w:rsidR="003A1753" w:rsidRPr="003A1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5317C" w:rsidRPr="0065317C" w:rsidRDefault="00C27314" w:rsidP="00871FB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не менее: высота - </w:t>
            </w:r>
            <w:r w:rsidR="003A1753" w:rsidRP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длина - </w:t>
            </w:r>
            <w:r w:rsidR="003A1753" w:rsidRP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30BE3" w:rsidRPr="00D30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3A1753" w:rsidRP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5317C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- </w:t>
            </w:r>
            <w:r w:rsidR="003A1753" w:rsidRP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30BE3" w:rsidRPr="00D30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A1753" w:rsidRP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5317C"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мм.</w:t>
            </w:r>
            <w:bookmarkStart w:id="0" w:name="_GoBack"/>
            <w:bookmarkEnd w:id="0"/>
          </w:p>
          <w:p w:rsidR="0065317C" w:rsidRDefault="0065317C" w:rsidP="00871FB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 предназначено для детей</w:t>
            </w:r>
            <w:r w:rsidR="00436C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3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школьного возраста и служит для тренировки вестибулярного аппарата, лазания, ловкости, гибкости, координации движения.</w:t>
            </w:r>
          </w:p>
          <w:p w:rsidR="00FD6CFF" w:rsidRDefault="00FD6CFF" w:rsidP="00871FB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состоит из </w:t>
            </w:r>
            <w:r w:rsid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площадок</w:t>
            </w:r>
            <w:r w:rsidR="00EA5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717D7" w:rsidRDefault="00EA5DFD" w:rsidP="001717D7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A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ервая</w:t>
            </w:r>
            <w:r w:rsidR="00257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площадка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крышей</w:t>
            </w:r>
            <w:r w:rsidR="00FD6CFF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D6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D6CFF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не менее: высота – </w:t>
            </w:r>
            <w:r w:rsidR="003A1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</w:t>
            </w:r>
            <w:r w:rsidR="00FD6CFF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</w:t>
            </w:r>
            <w:r w:rsidR="003E0E9E">
              <w:rPr>
                <w:rFonts w:ascii="Times New Roman" w:hAnsi="Times New Roman" w:cs="Times New Roman"/>
                <w:sz w:val="24"/>
                <w:szCs w:val="24"/>
              </w:rPr>
              <w:t>Должна иметь четырехскатную крышу</w:t>
            </w:r>
            <w:r w:rsidR="001717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7D7">
              <w:rPr>
                <w:rFonts w:ascii="Times New Roman" w:hAnsi="Times New Roman" w:cs="Times New Roman"/>
                <w:sz w:val="24"/>
                <w:szCs w:val="24"/>
              </w:rPr>
              <w:t>Основание крыши изготовлено из водостойкой фанеры, толщиной не менее 18 мм, скаты крыши - из водостойкой фанеры, толщиной не менее 9 мм.</w:t>
            </w:r>
          </w:p>
          <w:p w:rsidR="00415D90" w:rsidRPr="00532416" w:rsidRDefault="003E0E9E" w:rsidP="00871FB8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мм.</w:t>
            </w:r>
            <w:r w:rsidR="005324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61A1" w:rsidRPr="00604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должна иметь </w:t>
            </w:r>
            <w:r w:rsidR="0053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</w:t>
            </w:r>
            <w:r w:rsidR="00773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3CEC" w:rsidRPr="00604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входа</w:t>
            </w:r>
            <w:r w:rsidR="00415D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34C21" w:rsidRDefault="00434C21" w:rsidP="00871FB8">
            <w:pPr>
              <w:tabs>
                <w:tab w:val="left" w:pos="1530"/>
              </w:tabs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виде лестницы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, изготовленной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="00C85369"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 w:rsidR="00C85369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влагостойкой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</w:t>
            </w:r>
          </w:p>
          <w:p w:rsidR="009F578F" w:rsidRDefault="00415D90" w:rsidP="00871F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виде </w:t>
            </w:r>
            <w:r w:rsidR="00C11AC3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вертикального подъема по кругам, который должен иметь габаритные размеры не менее: длина – 930 мм, ширина – 930 мм, высота – 2700 мм, </w:t>
            </w:r>
            <w:r w:rsidR="00C11AC3" w:rsidRPr="005B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изготовленный из металлической трубы, диаметром не менее 33,5 мм. Должен иметь не менее пяти круглых ступенек, изготовленных из ламинированной, нескользящей </w:t>
            </w:r>
            <w:r w:rsidR="00C11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водостойкой</w:t>
            </w:r>
            <w:r w:rsidR="00C11AC3" w:rsidRPr="005B3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фанеры, толщиной не менее 18 мм.</w:t>
            </w:r>
          </w:p>
          <w:p w:rsidR="00040D81" w:rsidRDefault="001D4FB1" w:rsidP="00871FB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площадка должна и</w:t>
            </w:r>
            <w:r w:rsidR="00F20C5C">
              <w:rPr>
                <w:rFonts w:ascii="Times New Roman" w:hAnsi="Times New Roman" w:cs="Times New Roman"/>
                <w:sz w:val="24"/>
                <w:szCs w:val="24"/>
              </w:rPr>
              <w:t>меть ограждение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одной стороны. Ограждение 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фанеры, толщиной не менее 18 мм.</w:t>
            </w:r>
            <w:r w:rsidR="00040D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D4FB1" w:rsidRDefault="00040D81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площадка без крыши должна иметь размеры не менее: длина – 1000 мм, ширина – 1000 мм.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</w:t>
            </w:r>
            <w:r w:rsidR="001717D7">
              <w:rPr>
                <w:rFonts w:ascii="Times New Roman" w:hAnsi="Times New Roman"/>
                <w:sz w:val="24"/>
                <w:szCs w:val="24"/>
              </w:rPr>
              <w:t>90</w:t>
            </w:r>
            <w:r w:rsidR="006E69D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 и не более </w:t>
            </w:r>
            <w:r w:rsidR="001717D7">
              <w:rPr>
                <w:rFonts w:ascii="Times New Roman" w:hAnsi="Times New Roman"/>
                <w:sz w:val="24"/>
                <w:szCs w:val="24"/>
              </w:rPr>
              <w:t>95</w:t>
            </w:r>
            <w:r w:rsidR="006E69D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мм.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Торцевые части вертикальных столбов должны быть закрыты пластмассовыми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накладками.</w:t>
            </w:r>
          </w:p>
          <w:p w:rsidR="00686F10" w:rsidRDefault="00686F10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и вторая площадки должны быть соединены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мостом изогнутым, габаритные размеры не менее: длина – 1500 мм, ширина – 1000 мм, высота – 1240 мм, и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 из металлической профильной трубы сечением не менее 30*30 мм. – основание,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 перехода изготовлен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перехода должны быть изготовлены из металлической трубы, диаметром не менее 26,8 мм, ограждение, не менее двух, должно быть изготовлено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мм.</w:t>
            </w:r>
          </w:p>
          <w:p w:rsidR="00F20C5C" w:rsidRDefault="00686F10" w:rsidP="001717D7">
            <w:pPr>
              <w:tabs>
                <w:tab w:val="left" w:pos="15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площадка, с крышей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не менее: высота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Должна иметь четырехскатную крышу</w:t>
            </w:r>
            <w:r w:rsidR="001717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7D7">
              <w:rPr>
                <w:rFonts w:ascii="Times New Roman" w:hAnsi="Times New Roman" w:cs="Times New Roman"/>
                <w:sz w:val="24"/>
                <w:szCs w:val="24"/>
              </w:rPr>
              <w:t>Основание крыши изготовлено из водостойкой фанеры, толщиной не менее 18 мм, скаты крыши - из водостойкой фанеры, толщиной не менее 9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1200 мм, и не более 1250 мм. </w:t>
            </w:r>
            <w:r w:rsidRPr="00604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должна иметь </w:t>
            </w:r>
            <w:r w:rsidR="00F20C5C"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ограждение с двух сторон. Ограждение </w:t>
            </w:r>
            <w:r w:rsidR="00F20C5C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 w:rsidR="00F20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F20C5C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фанеры, толщиной не менее 18 мм.</w:t>
            </w:r>
          </w:p>
          <w:p w:rsidR="00686F10" w:rsidRDefault="00F20C5C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Третья площадка должна иметь горку, которая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</w:t>
            </w:r>
          </w:p>
          <w:p w:rsidR="00686F10" w:rsidRDefault="00F20C5C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Вторая и третья площадки должны быть соединены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мостом изогнутым, габаритные размеры не менее: длина – 1500 мм, ширина – 1000 мм, высота – 1240 мм, и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 из металлической профильной трубы сечением не менее 30*30 мм. – основание,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 перехода изготовлен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Pr="00B146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Перила перехода должны быть изготовлены из металлической трубы, диаметром не менее 26,8 мм, ограждение, не менее двух, должно быть изготовлено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мм.</w:t>
            </w:r>
          </w:p>
          <w:p w:rsidR="00686F10" w:rsidRDefault="009D3C2D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площадка, с крышей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не менее: высота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36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мм, ширина – 1000 мм, длина – 1000 мм.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четырехскатную крышу, изготовленную из влагостойкой фанеры, толщиной не менее 9 мм.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</w:t>
            </w:r>
            <w:r w:rsidR="001717D7">
              <w:rPr>
                <w:rFonts w:ascii="Times New Roman" w:hAnsi="Times New Roman"/>
                <w:sz w:val="24"/>
                <w:szCs w:val="24"/>
              </w:rPr>
              <w:t>90</w:t>
            </w:r>
            <w:r w:rsidR="00256AD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 и не более </w:t>
            </w:r>
            <w:r w:rsidR="00256ADB">
              <w:rPr>
                <w:rFonts w:ascii="Times New Roman" w:hAnsi="Times New Roman"/>
                <w:sz w:val="24"/>
                <w:szCs w:val="24"/>
              </w:rPr>
              <w:t>9</w:t>
            </w:r>
            <w:r w:rsidR="001717D7">
              <w:rPr>
                <w:rFonts w:ascii="Times New Roman" w:hAnsi="Times New Roman"/>
                <w:sz w:val="24"/>
                <w:szCs w:val="24"/>
              </w:rPr>
              <w:t>5</w:t>
            </w:r>
            <w:r w:rsidR="00256AD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  <w:r w:rsidR="001717D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69C3" w:rsidRDefault="00B369C3" w:rsidP="00871F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площадка должна иметь горку, которая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1870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1690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90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водостойкой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9D3C2D" w:rsidRDefault="00B369C3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и четвертая площадка должны быть соединены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 xml:space="preserve">переходом в виде 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канатного подвесного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моста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 xml:space="preserve">который 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габаритные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1500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оборудованного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страховочным</w:t>
            </w:r>
            <w:r w:rsidR="000C4F4F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мостом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Перекладины подвесного моста должны быть изготовлены из калиброванного пиломатериала, толщиной не менее 40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и березовой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18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склеенных между собой.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 xml:space="preserve"> Перила из металлической профильной трубы </w:t>
            </w:r>
            <w:r w:rsidR="000C4F4F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сечением не менее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0C4F4F" w:rsidRPr="007323C5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C4F4F" w:rsidRPr="007323C5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етка из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поли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пропиленового каната диаметром не менее 16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F4F" w:rsidRPr="00306ADB">
              <w:rPr>
                <w:rFonts w:ascii="Times New Roman" w:hAnsi="Times New Roman" w:cs="Times New Roman"/>
                <w:sz w:val="24"/>
                <w:szCs w:val="24"/>
              </w:rPr>
              <w:t>со стальным/полипропиленовым</w:t>
            </w:r>
            <w:r w:rsidR="000C4F4F" w:rsidRPr="0072023D">
              <w:rPr>
                <w:sz w:val="24"/>
                <w:szCs w:val="24"/>
              </w:rPr>
              <w:t xml:space="preserve"> 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</w:t>
            </w:r>
            <w:r w:rsidR="000C4F4F"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="000C4F4F" w:rsidRPr="00306ADB">
              <w:rPr>
                <w:rFonts w:ascii="Times New Roman" w:hAnsi="Times New Roman" w:cs="Times New Roman"/>
                <w:sz w:val="24"/>
                <w:szCs w:val="24"/>
              </w:rPr>
              <w:t>мультифиламентным</w:t>
            </w:r>
            <w:proofErr w:type="spellEnd"/>
            <w:r w:rsidR="000C4F4F"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>траховочн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мос</w:t>
            </w:r>
            <w:r w:rsidR="000C4F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C4F4F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 из калиброванного пиломатериала толщиной не менее 30 мм.</w:t>
            </w:r>
          </w:p>
          <w:p w:rsidR="00F87516" w:rsidRDefault="00C37C4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Пятая площадка без крыши должна иметь размеры не менее: длина – 1000 мм, ширина – </w:t>
            </w:r>
            <w:r w:rsidR="001717D7">
              <w:rPr>
                <w:rFonts w:ascii="Times New Roman" w:hAnsi="Times New Roman" w:cs="Times New Roman"/>
                <w:sz w:val="24"/>
                <w:szCs w:val="24"/>
              </w:rPr>
              <w:t>900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</w:t>
            </w:r>
            <w:r w:rsidR="001717D7">
              <w:rPr>
                <w:rFonts w:ascii="Times New Roman" w:hAnsi="Times New Roman"/>
                <w:sz w:val="24"/>
                <w:szCs w:val="24"/>
              </w:rPr>
              <w:t>90</w:t>
            </w:r>
            <w:r w:rsidR="006E69D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 и не более </w:t>
            </w:r>
            <w:r w:rsidR="006E69D1">
              <w:rPr>
                <w:rFonts w:ascii="Times New Roman" w:hAnsi="Times New Roman"/>
                <w:sz w:val="24"/>
                <w:szCs w:val="24"/>
              </w:rPr>
              <w:t>9</w:t>
            </w:r>
            <w:r w:rsidR="001717D7">
              <w:rPr>
                <w:rFonts w:ascii="Times New Roman" w:hAnsi="Times New Roman"/>
                <w:sz w:val="24"/>
                <w:szCs w:val="24"/>
              </w:rPr>
              <w:t>5</w:t>
            </w:r>
            <w:r w:rsidR="006E69D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мм.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>Торцевые части вертикальных столбов должны быть закрыты пластмассовыми накладками.</w:t>
            </w:r>
            <w:r w:rsidR="006E69D1">
              <w:rPr>
                <w:rFonts w:ascii="Times New Roman" w:hAnsi="Times New Roman" w:cs="Times New Roman"/>
                <w:sz w:val="24"/>
                <w:szCs w:val="24"/>
              </w:rPr>
              <w:t xml:space="preserve"> должна иметь ограждение, с одной стороны. Ограждение </w:t>
            </w:r>
            <w:r w:rsidR="006E69D1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 w:rsidR="006E6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6E69D1"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фанеры, толщиной не менее 18 мм</w:t>
            </w:r>
          </w:p>
          <w:p w:rsidR="000D5114" w:rsidRDefault="00F87516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Пятая площадка должна иметь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скалодром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который должен иметь размеры не менее: ширина – 95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высота – 90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0 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должен быть изготовлен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18 мм, с отверстиями для 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Пятая площадка</w:t>
            </w:r>
            <w:r w:rsidR="00F40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должна иметь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 </w:t>
            </w:r>
            <w:r w:rsidR="000D5114" w:rsidRPr="00D36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</w:t>
            </w:r>
            <w:proofErr w:type="spellStart"/>
            <w:r w:rsidR="000D5114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="000D5114">
              <w:rPr>
                <w:rFonts w:ascii="Times New Roman" w:hAnsi="Times New Roman" w:cs="Times New Roman"/>
                <w:sz w:val="24"/>
                <w:szCs w:val="24"/>
              </w:rPr>
              <w:t xml:space="preserve"> с упорами. Г</w:t>
            </w:r>
            <w:r w:rsidR="000D5114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абаритные размеры не менее: ширина - 900 мм, длина – 1500 мм. Основание </w:t>
            </w:r>
            <w:proofErr w:type="spellStart"/>
            <w:r w:rsidR="000D5114" w:rsidRPr="00A66394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="000D5114"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перекладины из металлической трубы, диаметром не менее 26,8 мм.</w:t>
            </w:r>
            <w:r w:rsidR="000D5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D5114">
              <w:rPr>
                <w:rFonts w:ascii="Times New Roman" w:hAnsi="Times New Roman" w:cs="Times New Roman"/>
                <w:sz w:val="24"/>
                <w:szCs w:val="24"/>
              </w:rPr>
              <w:t>Рукоход</w:t>
            </w:r>
            <w:proofErr w:type="spellEnd"/>
            <w:r w:rsidR="000D5114">
              <w:rPr>
                <w:rFonts w:ascii="Times New Roman" w:hAnsi="Times New Roman" w:cs="Times New Roman"/>
                <w:sz w:val="24"/>
                <w:szCs w:val="24"/>
              </w:rPr>
              <w:t xml:space="preserve"> должен заканчиваться шведской стенкой с</w:t>
            </w:r>
            <w:r w:rsidR="007470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5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0E0" w:rsidRPr="00827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</w:t>
            </w:r>
            <w:r w:rsidR="0074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7470E0" w:rsidRPr="00827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</w:t>
            </w:r>
            <w:r w:rsidR="0074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7470E0" w:rsidRPr="00827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виде спирального спуска, изготовленн</w:t>
            </w:r>
            <w:r w:rsidR="0074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="007470E0" w:rsidRPr="00827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металлической трубы, диаметром не менее 33,5 мм</w:t>
            </w:r>
            <w:r w:rsidR="0074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470E0" w:rsidRPr="000F2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70E0" w:rsidRDefault="007470E0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Шестая площадка без крыши должна иметь размеры не менее: длина – 1000 мм, ширина – </w:t>
            </w:r>
            <w:r w:rsidR="001717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мм. 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ударопоглощающего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</w:t>
            </w:r>
            <w:r w:rsidR="001717D7">
              <w:rPr>
                <w:rFonts w:ascii="Times New Roman" w:hAnsi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мм, и не более </w:t>
            </w:r>
            <w:r w:rsidR="001717D7">
              <w:rPr>
                <w:rFonts w:ascii="Times New Roman" w:hAnsi="Times New Roman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мм.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>Торцевые части вертикальных столбов должны быть закрыты пластмассовыми накладками.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ограждение, с одной стороны. Ограждение 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размеры не менее: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E90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950 мм, высота – 720 мм, изготовлено из влагостойкой фанеры, толщиной не менее 18 мм</w:t>
            </w:r>
          </w:p>
          <w:p w:rsidR="007470E0" w:rsidRDefault="003B4A6D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Шестая площадка должна иметь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в виде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перекладин,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диаметром не менее 26,8</w:t>
            </w:r>
            <w:r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мм. Расстояние между перекладинами должно быть не менее 230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должен быть оборудован поручнями.</w:t>
            </w:r>
          </w:p>
          <w:p w:rsidR="009D3C2D" w:rsidRDefault="005D0AE2" w:rsidP="00871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 шестой </w:t>
            </w:r>
            <w:r w:rsidR="00E22B5C">
              <w:rPr>
                <w:rFonts w:ascii="Times New Roman" w:hAnsi="Times New Roman"/>
                <w:sz w:val="24"/>
                <w:szCs w:val="24"/>
              </w:rPr>
              <w:t>площадке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должен быть пристроен спортивный элемент, который имеет размеры не менее: высота – </w:t>
            </w:r>
            <w:r w:rsidR="00FF2ED5">
              <w:rPr>
                <w:rFonts w:ascii="Times New Roman" w:hAnsi="Times New Roman"/>
                <w:sz w:val="24"/>
                <w:szCs w:val="24"/>
              </w:rPr>
              <w:t>2300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</w:t>
            </w:r>
            <w:r w:rsidR="00FF2E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ширина – </w:t>
            </w:r>
            <w:r w:rsidR="007D2002">
              <w:rPr>
                <w:rFonts w:ascii="Times New Roman" w:hAnsi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мм, длина – </w:t>
            </w:r>
            <w:r w:rsidR="007D2002">
              <w:rPr>
                <w:rFonts w:ascii="Times New Roman" w:hAnsi="Times New Roman"/>
                <w:sz w:val="24"/>
                <w:szCs w:val="24"/>
              </w:rPr>
              <w:t>1800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мм. </w:t>
            </w:r>
            <w:r w:rsidR="00FF2ED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верхней части </w:t>
            </w:r>
            <w:r w:rsidR="00FF2ED5">
              <w:rPr>
                <w:rFonts w:ascii="Times New Roman" w:hAnsi="Times New Roman"/>
                <w:sz w:val="24"/>
                <w:szCs w:val="24"/>
              </w:rPr>
              <w:t>спортивного элемента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расположена сетка для лазания, изготовлена</w:t>
            </w:r>
            <w:r w:rsidRPr="00A27071"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  <w:proofErr w:type="gramStart"/>
            <w:r w:rsidRPr="00D4306F">
              <w:rPr>
                <w:rFonts w:ascii="Times New Roman" w:hAnsi="Times New Roman"/>
                <w:sz w:val="24"/>
                <w:szCs w:val="24"/>
              </w:rPr>
              <w:t>полипропиленового  каната</w:t>
            </w:r>
            <w:proofErr w:type="gramEnd"/>
            <w:r w:rsidRPr="00D4306F">
              <w:rPr>
                <w:rFonts w:ascii="Times New Roman" w:hAnsi="Times New Roman"/>
                <w:sz w:val="24"/>
                <w:szCs w:val="24"/>
              </w:rPr>
              <w:t xml:space="preserve">, диаметром не менее 16 </w:t>
            </w:r>
            <w:r>
              <w:rPr>
                <w:rFonts w:ascii="Times New Roman" w:hAnsi="Times New Roman"/>
                <w:sz w:val="24"/>
                <w:szCs w:val="24"/>
              </w:rPr>
              <w:t>мм,</w:t>
            </w:r>
            <w:r w:rsidRPr="00D4306F">
              <w:rPr>
                <w:rFonts w:ascii="Times New Roman" w:hAnsi="Times New Roman"/>
                <w:sz w:val="24"/>
                <w:szCs w:val="24"/>
              </w:rPr>
              <w:t xml:space="preserve"> с полипропиленовым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/металлическим </w:t>
            </w:r>
            <w:r w:rsidRPr="00D4306F">
              <w:rPr>
                <w:rFonts w:ascii="Times New Roman" w:hAnsi="Times New Roman"/>
                <w:sz w:val="24"/>
                <w:szCs w:val="24"/>
              </w:rPr>
              <w:t xml:space="preserve"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Pr="00D4306F">
              <w:rPr>
                <w:rFonts w:ascii="Times New Roman" w:hAnsi="Times New Roman"/>
                <w:sz w:val="24"/>
                <w:szCs w:val="24"/>
              </w:rPr>
              <w:t>мультифиламентным</w:t>
            </w:r>
            <w:proofErr w:type="spellEnd"/>
            <w:r w:rsidRPr="00D4306F">
              <w:rPr>
                <w:rFonts w:ascii="Times New Roman" w:hAnsi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  <w:r w:rsidR="00853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2ED5">
              <w:rPr>
                <w:rFonts w:ascii="Times New Roman" w:hAnsi="Times New Roman"/>
                <w:sz w:val="24"/>
                <w:szCs w:val="24"/>
              </w:rPr>
              <w:t xml:space="preserve">Спортивный элемент должен иметь </w:t>
            </w:r>
            <w:r w:rsidR="00651B69">
              <w:rPr>
                <w:rFonts w:ascii="Times New Roman" w:hAnsi="Times New Roman"/>
                <w:sz w:val="24"/>
                <w:szCs w:val="24"/>
              </w:rPr>
              <w:t>шведскую стенку</w:t>
            </w:r>
            <w:r w:rsidR="00FF2ED5">
              <w:rPr>
                <w:rFonts w:ascii="Times New Roman" w:hAnsi="Times New Roman"/>
                <w:sz w:val="24"/>
                <w:szCs w:val="24"/>
              </w:rPr>
              <w:t xml:space="preserve"> в виде </w:t>
            </w:r>
            <w:r w:rsidR="0085389E">
              <w:rPr>
                <w:rFonts w:ascii="Times New Roman" w:hAnsi="Times New Roman"/>
                <w:sz w:val="24"/>
                <w:szCs w:val="24"/>
              </w:rPr>
              <w:t>5 перекладин,</w:t>
            </w:r>
            <w:r w:rsidR="0085389E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85389E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85389E" w:rsidRPr="00120ADB">
              <w:rPr>
                <w:rFonts w:ascii="Times New Roman" w:hAnsi="Times New Roman" w:cs="Times New Roman"/>
                <w:sz w:val="24"/>
                <w:szCs w:val="24"/>
              </w:rPr>
              <w:t>еталлическ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5389E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>трубы диаметром не менее 26,8</w:t>
            </w:r>
            <w:r w:rsidR="0085389E" w:rsidRPr="00120ADB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38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389E" w:rsidRPr="003D0BBF">
              <w:rPr>
                <w:rFonts w:ascii="Times New Roman" w:hAnsi="Times New Roman" w:cs="Times New Roman"/>
                <w:sz w:val="24"/>
                <w:szCs w:val="24"/>
              </w:rPr>
              <w:t>Торцевые части вертикальных столбов должны быть закрыты пластмассовыми накладками</w:t>
            </w:r>
            <w:r w:rsidR="0085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1F80" w:rsidRDefault="0085389E" w:rsidP="00871F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 второй </w:t>
            </w:r>
            <w:r w:rsidR="00E22B5C">
              <w:rPr>
                <w:rFonts w:ascii="Times New Roman" w:hAnsi="Times New Roman" w:cs="Times New Roman"/>
                <w:sz w:val="24"/>
                <w:szCs w:val="24"/>
              </w:rPr>
              <w:t>площадке</w:t>
            </w:r>
            <w:r w:rsidR="00651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быть пристроен спортивный элемент</w:t>
            </w:r>
            <w:r w:rsidR="00121F80">
              <w:rPr>
                <w:rFonts w:ascii="Times New Roman" w:hAnsi="Times New Roman"/>
                <w:sz w:val="24"/>
                <w:szCs w:val="24"/>
              </w:rPr>
              <w:t>, который имеет размеры не менее: высота – 2</w:t>
            </w:r>
            <w:r w:rsidR="00651B69">
              <w:rPr>
                <w:rFonts w:ascii="Times New Roman" w:hAnsi="Times New Roman"/>
                <w:sz w:val="24"/>
                <w:szCs w:val="24"/>
              </w:rPr>
              <w:t>5</w:t>
            </w:r>
            <w:r w:rsidR="00121F80">
              <w:rPr>
                <w:rFonts w:ascii="Times New Roman" w:hAnsi="Times New Roman"/>
                <w:sz w:val="24"/>
                <w:szCs w:val="24"/>
              </w:rPr>
              <w:t xml:space="preserve">00 мм, ширина – 2060 мм, длина – 2460 мм. Спортивный элемент должен включать в себя: </w:t>
            </w:r>
          </w:p>
          <w:p w:rsidR="00121F80" w:rsidRPr="00C042A2" w:rsidRDefault="00121F80" w:rsidP="00871F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перекладину с канатом. Высота установки перекладины </w:t>
            </w:r>
            <w:r w:rsidRPr="003D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поверхностью ударопоглощающего покрытия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не менее </w:t>
            </w:r>
            <w:r w:rsidR="00651B69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мм, и не более </w:t>
            </w:r>
            <w:r w:rsidR="00651B69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Pr="00630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Канат должен быть закреплен в земле.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быть изготовлен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из металлической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убы, диаметром не менее 33,5 мм; </w:t>
            </w:r>
          </w:p>
          <w:p w:rsidR="00121F80" w:rsidRDefault="00121F80" w:rsidP="00871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перекладину с кольцами. Высота установки перекладины </w:t>
            </w:r>
            <w:r w:rsidRPr="003D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поверхностью ударопоглощающего покрытия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не менее </w:t>
            </w:r>
            <w:r w:rsidR="00651B69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мм, и не более </w:t>
            </w:r>
            <w:r w:rsidR="00651B69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Pr="00630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быть изготовлен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из металлической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убы, диаметром не менее 33,5 мм;</w:t>
            </w:r>
          </w:p>
          <w:p w:rsidR="00121F80" w:rsidRDefault="00121F80" w:rsidP="00871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металлическую лестницу. 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лестницы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перекладины из металлической трубы, диаметром не менее 26,8 мм.</w:t>
            </w:r>
          </w:p>
          <w:p w:rsidR="00121F80" w:rsidRDefault="00121F80" w:rsidP="00871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1B69">
              <w:rPr>
                <w:rFonts w:ascii="Times New Roman" w:hAnsi="Times New Roman" w:cs="Times New Roman"/>
                <w:sz w:val="24"/>
                <w:szCs w:val="24"/>
              </w:rPr>
              <w:t>шведскую стенку, из семи перекладин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Перекладины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быть изготовлен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из металлической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убы, диаметром не менее 33,5 мм;</w:t>
            </w:r>
          </w:p>
          <w:p w:rsidR="00121F80" w:rsidRDefault="00121F80" w:rsidP="00871F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 xml:space="preserve">двух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Высота установки турни</w:t>
            </w:r>
            <w:r w:rsidR="00C5308C">
              <w:rPr>
                <w:rFonts w:ascii="Times New Roman" w:hAnsi="Times New Roman"/>
                <w:sz w:val="24"/>
                <w:szCs w:val="24"/>
              </w:rPr>
              <w:t>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поверхностью ударопоглощающего покрытия 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не менее 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>1820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 и не более 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 xml:space="preserve">, второго - </w:t>
            </w:r>
            <w:r w:rsidR="00C5308C"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  <w:r w:rsidR="00C5308C"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мм, и не более </w:t>
            </w:r>
            <w:r w:rsidR="00C5308C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  <w:r w:rsidR="00C5308C"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0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Турник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быть изготовлен из металлической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диаметром не менее 33,5 мм;</w:t>
            </w:r>
          </w:p>
          <w:p w:rsidR="00121F80" w:rsidRPr="00A27071" w:rsidRDefault="00121F80" w:rsidP="00871F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верхней части комплекса расположена сетка для лазания, изготовлена</w:t>
            </w:r>
            <w:r w:rsidRPr="00A27071"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  <w:r w:rsidRPr="00D4306F">
              <w:rPr>
                <w:rFonts w:ascii="Times New Roman" w:hAnsi="Times New Roman"/>
                <w:sz w:val="24"/>
                <w:szCs w:val="24"/>
              </w:rPr>
              <w:t xml:space="preserve">полипропиленового каната, диаметром не менее 16 </w:t>
            </w:r>
            <w:r>
              <w:rPr>
                <w:rFonts w:ascii="Times New Roman" w:hAnsi="Times New Roman"/>
                <w:sz w:val="24"/>
                <w:szCs w:val="24"/>
              </w:rPr>
              <w:t>мм,</w:t>
            </w:r>
            <w:r w:rsidRPr="00D4306F">
              <w:rPr>
                <w:rFonts w:ascii="Times New Roman" w:hAnsi="Times New Roman"/>
                <w:sz w:val="24"/>
                <w:szCs w:val="24"/>
              </w:rPr>
              <w:t xml:space="preserve"> с полипропиленовым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/металлическим </w:t>
            </w:r>
            <w:r w:rsidRPr="00D4306F">
              <w:rPr>
                <w:rFonts w:ascii="Times New Roman" w:hAnsi="Times New Roman"/>
                <w:sz w:val="24"/>
                <w:szCs w:val="24"/>
              </w:rPr>
              <w:t xml:space="preserve"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Pr="00D4306F">
              <w:rPr>
                <w:rFonts w:ascii="Times New Roman" w:hAnsi="Times New Roman"/>
                <w:sz w:val="24"/>
                <w:szCs w:val="24"/>
              </w:rPr>
              <w:t>мультифиламентным</w:t>
            </w:r>
            <w:proofErr w:type="spellEnd"/>
            <w:r w:rsidRPr="00D4306F">
              <w:rPr>
                <w:rFonts w:ascii="Times New Roman" w:hAnsi="Times New Roman"/>
                <w:sz w:val="24"/>
                <w:szCs w:val="24"/>
              </w:rPr>
              <w:t xml:space="preserve"> полипропиленом, стабилизированным про</w:t>
            </w:r>
            <w:r>
              <w:rPr>
                <w:rFonts w:ascii="Times New Roman" w:hAnsi="Times New Roman"/>
                <w:sz w:val="24"/>
                <w:szCs w:val="24"/>
              </w:rPr>
              <w:t>тив ультрафиолетового излучения;</w:t>
            </w:r>
          </w:p>
          <w:p w:rsidR="00DC312A" w:rsidRPr="00A66394" w:rsidRDefault="00DC312A" w:rsidP="00871FB8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Вторая площадки и спортивный элемент должны соединяться с помощью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рукохода</w:t>
            </w:r>
            <w:proofErr w:type="spellEnd"/>
            <w:r w:rsidRPr="00A663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должен 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габаритные размеры не менее: ширина - 900 мм, длина – 1500 мм. Основание </w:t>
            </w:r>
            <w:proofErr w:type="spellStart"/>
            <w:r w:rsidRPr="00A66394">
              <w:rPr>
                <w:rFonts w:ascii="Times New Roman" w:hAnsi="Times New Roman" w:cs="Times New Roman"/>
                <w:sz w:val="24"/>
                <w:szCs w:val="24"/>
              </w:rPr>
              <w:t>рукохода</w:t>
            </w:r>
            <w:proofErr w:type="spellEnd"/>
            <w:r w:rsidRPr="00A66394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изготовлено из металлической трубы, диаметром не менее 33,5 мм, перекладины из металлической трубы, диаметром не менее 26,8 мм.</w:t>
            </w:r>
          </w:p>
          <w:p w:rsidR="00E40F74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E40F74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0F74" w:rsidRPr="007F42E3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="009441B6">
              <w:rPr>
                <w:rFonts w:ascii="Times New Roman" w:hAnsi="Times New Roman" w:cs="Times New Roman"/>
                <w:sz w:val="24"/>
                <w:szCs w:val="24"/>
              </w:rPr>
              <w:t xml:space="preserve"> сечением не менее 100х100 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использована технология склейки под прессом нескольких слоев древесины.</w:t>
            </w:r>
          </w:p>
          <w:p w:rsidR="00E40F74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детали должны быть тщательно отшлифованы, кромки закруглены и окрашены яркими двухкомпонентными красками,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</w:p>
          <w:p w:rsidR="00E40F74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</w:t>
            </w:r>
          </w:p>
          <w:p w:rsidR="00E40F74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E40F74" w:rsidRPr="007F42E3" w:rsidRDefault="00E40F74" w:rsidP="00871FB8">
            <w:pPr>
              <w:spacing w:after="0" w:line="24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  <w:p w:rsidR="0065317C" w:rsidRPr="0065317C" w:rsidRDefault="0065317C" w:rsidP="00871FB8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77B49" w:rsidRDefault="00077B49" w:rsidP="00871FB8">
      <w:pPr>
        <w:spacing w:after="0" w:line="240" w:lineRule="auto"/>
        <w:jc w:val="both"/>
      </w:pPr>
    </w:p>
    <w:sectPr w:rsidR="00077B49" w:rsidSect="00DF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1A34"/>
    <w:rsid w:val="00000BEA"/>
    <w:rsid w:val="00040D81"/>
    <w:rsid w:val="00060F51"/>
    <w:rsid w:val="00077B49"/>
    <w:rsid w:val="000C4F4F"/>
    <w:rsid w:val="000D5114"/>
    <w:rsid w:val="00121F80"/>
    <w:rsid w:val="001717D7"/>
    <w:rsid w:val="00177283"/>
    <w:rsid w:val="001D4FB1"/>
    <w:rsid w:val="00241420"/>
    <w:rsid w:val="00243DAE"/>
    <w:rsid w:val="00256ADB"/>
    <w:rsid w:val="00257444"/>
    <w:rsid w:val="0029559E"/>
    <w:rsid w:val="002D5E31"/>
    <w:rsid w:val="00337918"/>
    <w:rsid w:val="0035690B"/>
    <w:rsid w:val="00357BDF"/>
    <w:rsid w:val="003A1753"/>
    <w:rsid w:val="003A5892"/>
    <w:rsid w:val="003B4A6D"/>
    <w:rsid w:val="003E0E9E"/>
    <w:rsid w:val="00415D90"/>
    <w:rsid w:val="00434C21"/>
    <w:rsid w:val="00436C9E"/>
    <w:rsid w:val="004C1B03"/>
    <w:rsid w:val="004D3005"/>
    <w:rsid w:val="004D5EB5"/>
    <w:rsid w:val="005045A1"/>
    <w:rsid w:val="00506011"/>
    <w:rsid w:val="00532416"/>
    <w:rsid w:val="005840DF"/>
    <w:rsid w:val="00592DE8"/>
    <w:rsid w:val="005D0AE2"/>
    <w:rsid w:val="006048E9"/>
    <w:rsid w:val="00651B69"/>
    <w:rsid w:val="0065317C"/>
    <w:rsid w:val="00672A3E"/>
    <w:rsid w:val="00686F10"/>
    <w:rsid w:val="006C2F82"/>
    <w:rsid w:val="006E69D1"/>
    <w:rsid w:val="00740402"/>
    <w:rsid w:val="007470E0"/>
    <w:rsid w:val="00773CEC"/>
    <w:rsid w:val="007961A1"/>
    <w:rsid w:val="007D2002"/>
    <w:rsid w:val="007E27E2"/>
    <w:rsid w:val="00843CF2"/>
    <w:rsid w:val="0085389E"/>
    <w:rsid w:val="008549EB"/>
    <w:rsid w:val="00871FB8"/>
    <w:rsid w:val="009441B6"/>
    <w:rsid w:val="009C22CC"/>
    <w:rsid w:val="009D3C2D"/>
    <w:rsid w:val="009F578F"/>
    <w:rsid w:val="00A2686F"/>
    <w:rsid w:val="00AA4E8E"/>
    <w:rsid w:val="00AC58FB"/>
    <w:rsid w:val="00B369C3"/>
    <w:rsid w:val="00B52740"/>
    <w:rsid w:val="00B75C6A"/>
    <w:rsid w:val="00B94F90"/>
    <w:rsid w:val="00BF4AD8"/>
    <w:rsid w:val="00C11AC3"/>
    <w:rsid w:val="00C27314"/>
    <w:rsid w:val="00C37C44"/>
    <w:rsid w:val="00C5308C"/>
    <w:rsid w:val="00C53B01"/>
    <w:rsid w:val="00C547F4"/>
    <w:rsid w:val="00C85369"/>
    <w:rsid w:val="00C951EE"/>
    <w:rsid w:val="00CC638A"/>
    <w:rsid w:val="00D30BE3"/>
    <w:rsid w:val="00D36906"/>
    <w:rsid w:val="00D96701"/>
    <w:rsid w:val="00DC312A"/>
    <w:rsid w:val="00DF6F97"/>
    <w:rsid w:val="00E21318"/>
    <w:rsid w:val="00E22B5C"/>
    <w:rsid w:val="00E40F74"/>
    <w:rsid w:val="00E53792"/>
    <w:rsid w:val="00E90539"/>
    <w:rsid w:val="00E9542B"/>
    <w:rsid w:val="00EA5DFD"/>
    <w:rsid w:val="00F20C5C"/>
    <w:rsid w:val="00F40DBF"/>
    <w:rsid w:val="00F67F92"/>
    <w:rsid w:val="00F81A34"/>
    <w:rsid w:val="00F87516"/>
    <w:rsid w:val="00FD6CFF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1B0CB9-2291-4B68-A92C-27E724BD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7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8F82B-F158-43F2-8671-A5E7A07E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6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WIN7PRO</dc:creator>
  <cp:keywords/>
  <dc:description/>
  <cp:lastModifiedBy>Кадочников Константин Сергеевич</cp:lastModifiedBy>
  <cp:revision>42</cp:revision>
  <dcterms:created xsi:type="dcterms:W3CDTF">2012-04-23T03:10:00Z</dcterms:created>
  <dcterms:modified xsi:type="dcterms:W3CDTF">2018-03-23T04:53:00Z</dcterms:modified>
</cp:coreProperties>
</file>