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6"/>
        <w:gridCol w:w="9128"/>
      </w:tblGrid>
      <w:tr w:rsidR="00D4171F" w:rsidRPr="008D25C8" w:rsidTr="0041797F">
        <w:tc>
          <w:tcPr>
            <w:tcW w:w="4786" w:type="dxa"/>
            <w:shd w:val="clear" w:color="auto" w:fill="auto"/>
            <w:vAlign w:val="center"/>
          </w:tcPr>
          <w:p w:rsidR="00D4171F" w:rsidRPr="008D25C8" w:rsidRDefault="00BB5729" w:rsidP="00417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69582" cy="2133600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801 Бухта пиратов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6357" cy="2137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8" w:type="dxa"/>
            <w:shd w:val="clear" w:color="auto" w:fill="auto"/>
          </w:tcPr>
          <w:p w:rsidR="00B577A9" w:rsidRPr="00B577A9" w:rsidRDefault="00260425" w:rsidP="00260425">
            <w:pPr>
              <w:tabs>
                <w:tab w:val="left" w:pos="318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Спортивный комплекс 0801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  <w:r w:rsidR="007C52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(бухта пиратов)</w:t>
            </w:r>
          </w:p>
          <w:p w:rsidR="00B577A9" w:rsidRPr="00B577A9" w:rsidRDefault="00B577A9" w:rsidP="00B577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7A9">
              <w:rPr>
                <w:rFonts w:ascii="Times New Roman" w:hAnsi="Times New Roman"/>
                <w:sz w:val="24"/>
                <w:szCs w:val="24"/>
              </w:rPr>
              <w:t xml:space="preserve">Размер не менее: длина – </w:t>
            </w:r>
            <w:r w:rsidR="007C528C">
              <w:rPr>
                <w:rFonts w:ascii="Times New Roman" w:hAnsi="Times New Roman"/>
                <w:sz w:val="24"/>
                <w:szCs w:val="24"/>
              </w:rPr>
              <w:t>6</w:t>
            </w:r>
            <w:r w:rsidR="00BB5729">
              <w:rPr>
                <w:rFonts w:ascii="Times New Roman" w:hAnsi="Times New Roman"/>
                <w:sz w:val="24"/>
                <w:szCs w:val="24"/>
              </w:rPr>
              <w:t>3</w:t>
            </w:r>
            <w:r w:rsidR="00260425">
              <w:rPr>
                <w:rFonts w:ascii="Times New Roman" w:hAnsi="Times New Roman"/>
                <w:sz w:val="24"/>
                <w:szCs w:val="24"/>
              </w:rPr>
              <w:t>00 мм, ширина – 2</w:t>
            </w:r>
            <w:r w:rsidR="007C528C">
              <w:rPr>
                <w:rFonts w:ascii="Times New Roman" w:hAnsi="Times New Roman"/>
                <w:sz w:val="24"/>
                <w:szCs w:val="24"/>
              </w:rPr>
              <w:t>36</w:t>
            </w:r>
            <w:r w:rsidRPr="00B577A9">
              <w:rPr>
                <w:rFonts w:ascii="Times New Roman" w:hAnsi="Times New Roman"/>
                <w:sz w:val="24"/>
                <w:szCs w:val="24"/>
              </w:rPr>
              <w:t xml:space="preserve">0 мм, высота – </w:t>
            </w:r>
            <w:r w:rsidR="00260425">
              <w:rPr>
                <w:rFonts w:ascii="Times New Roman" w:hAnsi="Times New Roman"/>
                <w:sz w:val="24"/>
                <w:szCs w:val="24"/>
              </w:rPr>
              <w:t>2</w:t>
            </w:r>
            <w:r w:rsidR="007C528C">
              <w:rPr>
                <w:rFonts w:ascii="Times New Roman" w:hAnsi="Times New Roman"/>
                <w:sz w:val="24"/>
                <w:szCs w:val="24"/>
              </w:rPr>
              <w:t>6</w:t>
            </w:r>
            <w:r w:rsidR="00260425">
              <w:rPr>
                <w:rFonts w:ascii="Times New Roman" w:hAnsi="Times New Roman"/>
                <w:sz w:val="24"/>
                <w:szCs w:val="24"/>
              </w:rPr>
              <w:t>0</w:t>
            </w:r>
            <w:r w:rsidRPr="00B577A9">
              <w:rPr>
                <w:rFonts w:ascii="Times New Roman" w:hAnsi="Times New Roman"/>
                <w:sz w:val="24"/>
                <w:szCs w:val="24"/>
              </w:rPr>
              <w:t>0 мм.</w:t>
            </w:r>
          </w:p>
          <w:p w:rsidR="00B577A9" w:rsidRPr="00B577A9" w:rsidRDefault="00B577A9" w:rsidP="00B577A9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7A9">
              <w:rPr>
                <w:rFonts w:ascii="Times New Roman" w:hAnsi="Times New Roman"/>
                <w:sz w:val="24"/>
                <w:szCs w:val="24"/>
              </w:rPr>
              <w:t>Изделие предназ</w:t>
            </w:r>
            <w:r w:rsidR="00F94AE2">
              <w:rPr>
                <w:rFonts w:ascii="Times New Roman" w:hAnsi="Times New Roman"/>
                <w:sz w:val="24"/>
                <w:szCs w:val="24"/>
              </w:rPr>
              <w:t>начено для детей в возрасте от 5</w:t>
            </w:r>
            <w:r w:rsidRPr="00B577A9">
              <w:rPr>
                <w:rFonts w:ascii="Times New Roman" w:hAnsi="Times New Roman"/>
                <w:sz w:val="24"/>
                <w:szCs w:val="24"/>
              </w:rPr>
              <w:t xml:space="preserve"> лет. Способствует развитию и укреплению мышечной системы, тренировки вестибулярного аппарата, ориентировки в пространстве.</w:t>
            </w:r>
          </w:p>
          <w:p w:rsidR="00260425" w:rsidRDefault="00B577A9" w:rsidP="00B577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7A9">
              <w:rPr>
                <w:rFonts w:ascii="Times New Roman" w:hAnsi="Times New Roman"/>
                <w:sz w:val="24"/>
                <w:szCs w:val="24"/>
              </w:rPr>
              <w:t>Комплекс</w:t>
            </w:r>
            <w:r w:rsidR="00456070">
              <w:rPr>
                <w:rFonts w:ascii="Times New Roman" w:hAnsi="Times New Roman"/>
                <w:sz w:val="24"/>
                <w:szCs w:val="24"/>
              </w:rPr>
              <w:t xml:space="preserve"> должен состоя</w:t>
            </w:r>
            <w:r w:rsidRPr="00B577A9">
              <w:rPr>
                <w:rFonts w:ascii="Times New Roman" w:hAnsi="Times New Roman"/>
                <w:sz w:val="24"/>
                <w:szCs w:val="24"/>
              </w:rPr>
              <w:t xml:space="preserve">т из </w:t>
            </w:r>
            <w:r w:rsidR="00260425">
              <w:rPr>
                <w:rFonts w:ascii="Times New Roman" w:hAnsi="Times New Roman"/>
                <w:sz w:val="24"/>
                <w:szCs w:val="24"/>
              </w:rPr>
              <w:t>нескольких спортивных и игровых элементов:</w:t>
            </w:r>
          </w:p>
          <w:p w:rsidR="00260425" w:rsidRDefault="00260425" w:rsidP="00B577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беговой барабан, име</w:t>
            </w:r>
            <w:r w:rsidR="00F94AE2">
              <w:rPr>
                <w:rFonts w:ascii="Times New Roman" w:hAnsi="Times New Roman"/>
                <w:sz w:val="24"/>
                <w:szCs w:val="24"/>
              </w:rPr>
              <w:t xml:space="preserve">ет размеры не менее: </w:t>
            </w:r>
            <w:r w:rsidR="00704441">
              <w:rPr>
                <w:rFonts w:ascii="Times New Roman" w:hAnsi="Times New Roman"/>
                <w:sz w:val="24"/>
                <w:szCs w:val="24"/>
              </w:rPr>
              <w:t>диаметр</w:t>
            </w:r>
            <w:r w:rsidR="00F94AE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704441">
              <w:rPr>
                <w:rFonts w:ascii="Times New Roman" w:hAnsi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мм, </w:t>
            </w:r>
            <w:r w:rsidR="00704441">
              <w:rPr>
                <w:rFonts w:ascii="Times New Roman" w:hAnsi="Times New Roman"/>
                <w:sz w:val="24"/>
                <w:szCs w:val="24"/>
              </w:rPr>
              <w:t>длина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704441">
              <w:rPr>
                <w:rFonts w:ascii="Times New Roman" w:hAnsi="Times New Roman"/>
                <w:sz w:val="24"/>
                <w:szCs w:val="24"/>
              </w:rPr>
              <w:t>715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мм. </w:t>
            </w:r>
            <w:r w:rsidR="00F94AE2">
              <w:rPr>
                <w:rFonts w:ascii="Times New Roman" w:hAnsi="Times New Roman"/>
                <w:sz w:val="24"/>
                <w:szCs w:val="24"/>
              </w:rPr>
              <w:t>Вертикальные стойки должны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быть изготовлен</w:t>
            </w:r>
            <w:r w:rsidR="00F94AE2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калиброванного пиломатериала, сечением не менее 100*100 мм. Сверху </w:t>
            </w:r>
            <w:r w:rsidR="00704441">
              <w:rPr>
                <w:rFonts w:ascii="Times New Roman" w:hAnsi="Times New Roman"/>
                <w:sz w:val="24"/>
                <w:szCs w:val="24"/>
              </w:rPr>
              <w:t xml:space="preserve">стоек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должен </w:t>
            </w:r>
            <w:r w:rsidR="00704441">
              <w:rPr>
                <w:rFonts w:ascii="Times New Roman" w:hAnsi="Times New Roman"/>
                <w:sz w:val="24"/>
                <w:szCs w:val="24"/>
              </w:rPr>
              <w:t>быть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декоративный элемент</w:t>
            </w:r>
            <w:r w:rsidR="00704441">
              <w:rPr>
                <w:rFonts w:ascii="Times New Roman" w:hAnsi="Times New Roman"/>
                <w:sz w:val="24"/>
                <w:szCs w:val="24"/>
              </w:rPr>
              <w:t xml:space="preserve"> в виде арки, изготовленный из водостойкой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фанеры, толщиной не менее 18 мм, вспомогательный элемент</w:t>
            </w:r>
            <w:r w:rsidR="00F94AE2">
              <w:rPr>
                <w:rFonts w:ascii="Times New Roman" w:hAnsi="Times New Roman"/>
                <w:sz w:val="24"/>
                <w:szCs w:val="24"/>
              </w:rPr>
              <w:t xml:space="preserve">, в виде цветка из </w:t>
            </w:r>
            <w:r w:rsidR="00704441">
              <w:rPr>
                <w:rFonts w:ascii="Times New Roman" w:hAnsi="Times New Roman"/>
                <w:sz w:val="24"/>
                <w:szCs w:val="24"/>
              </w:rPr>
              <w:t>водостойкой фанеры</w:t>
            </w:r>
            <w:r w:rsidR="00F94AE2">
              <w:rPr>
                <w:rFonts w:ascii="Times New Roman" w:hAnsi="Times New Roman"/>
                <w:sz w:val="24"/>
                <w:szCs w:val="24"/>
              </w:rPr>
              <w:t xml:space="preserve">, толщиной не менее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 мм.</w:t>
            </w:r>
          </w:p>
          <w:p w:rsidR="00260425" w:rsidRDefault="00260425" w:rsidP="00B577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турник, имеет размеры не менее: ширина – </w:t>
            </w:r>
            <w:r w:rsidR="00704441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00 мм. Горизонтальная поперечина должна быть изготовлена из металлической трубы</w:t>
            </w:r>
            <w:r w:rsidR="00F94AE2">
              <w:rPr>
                <w:rFonts w:ascii="Times New Roman" w:hAnsi="Times New Roman"/>
                <w:sz w:val="24"/>
                <w:szCs w:val="24"/>
              </w:rPr>
              <w:t>, диаметром не менее 26,8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</w:p>
          <w:p w:rsidR="00F94AE2" w:rsidRDefault="00260425" w:rsidP="00B577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шведская стенка,</w:t>
            </w:r>
            <w:r w:rsidR="00F94AE2">
              <w:rPr>
                <w:rFonts w:ascii="Times New Roman" w:hAnsi="Times New Roman"/>
                <w:sz w:val="24"/>
                <w:szCs w:val="24"/>
              </w:rPr>
              <w:t xml:space="preserve"> должна иметь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размеры не менее: ширина – </w:t>
            </w:r>
            <w:r w:rsidR="00D4509B" w:rsidRPr="00D4509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00 мм. Поперечины должны быть изготовлены и</w:t>
            </w:r>
            <w:r w:rsidR="00F94AE2">
              <w:rPr>
                <w:rFonts w:ascii="Times New Roman" w:hAnsi="Times New Roman"/>
                <w:sz w:val="24"/>
                <w:szCs w:val="24"/>
              </w:rPr>
              <w:t>з пиломатериала</w:t>
            </w:r>
          </w:p>
          <w:p w:rsidR="00260425" w:rsidRDefault="00260425" w:rsidP="00B577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качели,</w:t>
            </w:r>
            <w:r w:rsidR="00F94AE2">
              <w:rPr>
                <w:rFonts w:ascii="Times New Roman" w:hAnsi="Times New Roman"/>
                <w:sz w:val="24"/>
                <w:szCs w:val="24"/>
              </w:rPr>
              <w:t xml:space="preserve"> должны иметь </w:t>
            </w:r>
            <w:r>
              <w:rPr>
                <w:rFonts w:ascii="Times New Roman" w:hAnsi="Times New Roman"/>
                <w:sz w:val="24"/>
                <w:szCs w:val="24"/>
              </w:rPr>
              <w:t>размеры не менее: ширина – 1</w:t>
            </w:r>
            <w:r w:rsidR="00D4509B" w:rsidRPr="00D4509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00 мм, высота</w:t>
            </w:r>
            <w:r w:rsidR="00F94AE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D4509B" w:rsidRPr="00D4509B">
              <w:rPr>
                <w:rFonts w:ascii="Times New Roman" w:hAnsi="Times New Roman"/>
                <w:sz w:val="24"/>
                <w:szCs w:val="24"/>
              </w:rPr>
              <w:t>237</w:t>
            </w:r>
            <w:r>
              <w:rPr>
                <w:rFonts w:ascii="Times New Roman" w:hAnsi="Times New Roman"/>
                <w:sz w:val="24"/>
                <w:szCs w:val="24"/>
              </w:rPr>
              <w:t>0 мм</w:t>
            </w:r>
            <w:r w:rsidR="0070444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3F66">
              <w:rPr>
                <w:rFonts w:ascii="Times New Roman" w:hAnsi="Times New Roman"/>
                <w:sz w:val="24"/>
                <w:szCs w:val="24"/>
              </w:rPr>
              <w:t>снование должно быть изготовлено из калиброванного пиломатериала, сечением не менее 100*100</w:t>
            </w:r>
            <w:r w:rsidR="00704441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  <w:r w:rsidR="00A43F66">
              <w:rPr>
                <w:rFonts w:ascii="Times New Roman" w:hAnsi="Times New Roman"/>
                <w:sz w:val="24"/>
                <w:szCs w:val="24"/>
              </w:rPr>
              <w:t xml:space="preserve">, не менее четырех штук (на каждую сторону по две). </w:t>
            </w:r>
            <w:r w:rsidR="00704441">
              <w:rPr>
                <w:rFonts w:ascii="Times New Roman" w:hAnsi="Times New Roman"/>
                <w:sz w:val="24"/>
                <w:szCs w:val="24"/>
              </w:rPr>
              <w:t>Сиденье</w:t>
            </w:r>
            <w:r w:rsidR="00A43F66">
              <w:rPr>
                <w:rFonts w:ascii="Times New Roman" w:hAnsi="Times New Roman"/>
                <w:sz w:val="24"/>
                <w:szCs w:val="24"/>
              </w:rPr>
              <w:t xml:space="preserve"> качели, имеет ширину не менее </w:t>
            </w:r>
            <w:r w:rsidR="00F94AE2">
              <w:rPr>
                <w:rFonts w:ascii="Times New Roman" w:hAnsi="Times New Roman"/>
                <w:sz w:val="24"/>
                <w:szCs w:val="24"/>
              </w:rPr>
              <w:t>5</w:t>
            </w:r>
            <w:r w:rsidR="00704441">
              <w:rPr>
                <w:rFonts w:ascii="Times New Roman" w:hAnsi="Times New Roman"/>
                <w:sz w:val="24"/>
                <w:szCs w:val="24"/>
              </w:rPr>
              <w:t>2</w:t>
            </w:r>
            <w:r w:rsidR="00A43F66">
              <w:rPr>
                <w:rFonts w:ascii="Times New Roman" w:hAnsi="Times New Roman"/>
                <w:sz w:val="24"/>
                <w:szCs w:val="24"/>
              </w:rPr>
              <w:t>0 мм, и должно быть  изготовлено  из калиброванного пило</w:t>
            </w:r>
            <w:r w:rsidR="00F94AE2">
              <w:rPr>
                <w:rFonts w:ascii="Times New Roman" w:hAnsi="Times New Roman"/>
                <w:sz w:val="24"/>
                <w:szCs w:val="24"/>
              </w:rPr>
              <w:t xml:space="preserve">материала, толщиной не менее </w:t>
            </w:r>
            <w:r w:rsidR="00704441">
              <w:rPr>
                <w:rFonts w:ascii="Times New Roman" w:hAnsi="Times New Roman"/>
                <w:sz w:val="24"/>
                <w:szCs w:val="24"/>
              </w:rPr>
              <w:t>3</w:t>
            </w:r>
            <w:r w:rsidR="00F94AE2">
              <w:rPr>
                <w:rFonts w:ascii="Times New Roman" w:hAnsi="Times New Roman"/>
                <w:sz w:val="24"/>
                <w:szCs w:val="24"/>
              </w:rPr>
              <w:t>0</w:t>
            </w:r>
            <w:r w:rsidR="00A43F66">
              <w:rPr>
                <w:rFonts w:ascii="Times New Roman" w:hAnsi="Times New Roman"/>
                <w:sz w:val="24"/>
                <w:szCs w:val="24"/>
              </w:rPr>
              <w:t xml:space="preserve"> мм. Крепление сиденья к основанию должно быть при помощи оцинкованной цепи. </w:t>
            </w:r>
          </w:p>
          <w:p w:rsidR="00A43F66" w:rsidRDefault="00A43F66" w:rsidP="00B577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спортивный элемент для лазанья:</w:t>
            </w:r>
            <w:r w:rsidR="00F94AE2">
              <w:rPr>
                <w:rFonts w:ascii="Times New Roman" w:hAnsi="Times New Roman"/>
                <w:sz w:val="24"/>
                <w:szCs w:val="24"/>
              </w:rPr>
              <w:t xml:space="preserve"> должен иметь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размеры не менее: ширина – 2</w:t>
            </w:r>
            <w:r w:rsidR="00F94AE2">
              <w:rPr>
                <w:rFonts w:ascii="Times New Roman" w:hAnsi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мм, длина – 1500 мм.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 одной стороны должн</w:t>
            </w:r>
            <w:r w:rsidR="006628A5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быть горизонтальны</w:t>
            </w:r>
            <w:r w:rsidR="006628A5">
              <w:rPr>
                <w:rFonts w:ascii="Times New Roman" w:hAnsi="Times New Roman"/>
                <w:sz w:val="24"/>
                <w:szCs w:val="24"/>
              </w:rPr>
              <w:t>е перекладины, изготовленные из металлической трубы диаметром не менее 26,8 мм,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противоположной стороны – сетка, изготовленная из </w:t>
            </w:r>
            <w:r w:rsidRPr="00A43F66">
              <w:rPr>
                <w:rFonts w:ascii="Times New Roman" w:hAnsi="Times New Roman"/>
                <w:sz w:val="24"/>
                <w:szCs w:val="24"/>
              </w:rPr>
              <w:t>полипропиленового  каната, диаметром не менее 16 мм, с</w:t>
            </w:r>
            <w:r w:rsidR="006628A5">
              <w:rPr>
                <w:rFonts w:ascii="Times New Roman" w:hAnsi="Times New Roman"/>
                <w:sz w:val="24"/>
                <w:szCs w:val="24"/>
              </w:rPr>
              <w:t>о</w:t>
            </w:r>
            <w:r w:rsidRPr="00A43F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4AE2">
              <w:rPr>
                <w:rFonts w:ascii="Times New Roman" w:hAnsi="Times New Roman"/>
                <w:sz w:val="24"/>
                <w:szCs w:val="24"/>
              </w:rPr>
              <w:t>стальным/</w:t>
            </w:r>
            <w:r w:rsidRPr="00A43F66">
              <w:rPr>
                <w:rFonts w:ascii="Times New Roman" w:hAnsi="Times New Roman"/>
                <w:sz w:val="24"/>
                <w:szCs w:val="24"/>
              </w:rPr>
              <w:t>полипропиленовым сердечником, перекрестия канатов зафиксированы пластиковыми соединительными элементами цилиндрической формы, крепежные элементы пропиленовой сетки представляют собой петлю с коушем, обжатую алюминиевой втулкой.</w:t>
            </w:r>
            <w:proofErr w:type="gramEnd"/>
            <w:r w:rsidRPr="00A43F66">
              <w:rPr>
                <w:rFonts w:ascii="Times New Roman" w:hAnsi="Times New Roman"/>
                <w:sz w:val="24"/>
                <w:szCs w:val="24"/>
              </w:rPr>
              <w:t xml:space="preserve"> Канат должен быть предназначен для детских игровых площадок, сплетен из 6-ти прядей. Каждая прядь состоит из металлической сердцевины (канатная оцинкованная проволока) с обкаткой мультифиламентным полипропиленом, стабилизированным против ультрафиолетового излучения</w:t>
            </w:r>
            <w:r w:rsidR="00EF52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28A5" w:rsidRDefault="006628A5" w:rsidP="006628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Используемая фанера должна быть водостойкой фанерой марки ФСФ, из лиственных пород.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28A5" w:rsidRPr="007F42E3" w:rsidRDefault="006628A5" w:rsidP="006628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2E3">
              <w:rPr>
                <w:rFonts w:ascii="Times New Roman" w:hAnsi="Times New Roman"/>
                <w:sz w:val="24"/>
                <w:szCs w:val="24"/>
              </w:rPr>
              <w:t>При изготовлении несущих конструкций (столбов)</w:t>
            </w:r>
            <w:r w:rsidRPr="00561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сечением не менее 100х100мм,</w:t>
            </w:r>
            <w:r w:rsidRPr="007F42E3">
              <w:rPr>
                <w:rFonts w:ascii="Times New Roman" w:hAnsi="Times New Roman"/>
                <w:sz w:val="24"/>
                <w:szCs w:val="24"/>
              </w:rPr>
              <w:t xml:space="preserve"> должна быть использована технология</w:t>
            </w:r>
            <w:bookmarkStart w:id="0" w:name="_GoBack"/>
            <w:bookmarkEnd w:id="0"/>
            <w:r w:rsidRPr="007F42E3">
              <w:rPr>
                <w:rFonts w:ascii="Times New Roman" w:hAnsi="Times New Roman"/>
                <w:sz w:val="24"/>
                <w:szCs w:val="24"/>
              </w:rPr>
              <w:t xml:space="preserve"> склейки под прессом нескольких слоев древесины.</w:t>
            </w:r>
          </w:p>
          <w:p w:rsidR="006628A5" w:rsidRDefault="006628A5" w:rsidP="006628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Деревянные детали должны быть тщательно отшлифованы, кромки закруглены и окрашены яркими двухкомпонентными красками,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оцинкован.</w:t>
            </w:r>
          </w:p>
          <w:p w:rsidR="006628A5" w:rsidRDefault="006628A5" w:rsidP="006628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антикоррозийной обработкой.</w:t>
            </w:r>
          </w:p>
          <w:p w:rsidR="006628A5" w:rsidRDefault="006628A5" w:rsidP="00662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Выступающие концы болтовых соединений должны закрываться пластиковыми заглушками.</w:t>
            </w:r>
          </w:p>
          <w:p w:rsidR="006628A5" w:rsidRPr="007F42E3" w:rsidRDefault="006628A5" w:rsidP="006628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2E3">
              <w:rPr>
                <w:rFonts w:ascii="Times New Roman" w:hAnsi="Times New Roman"/>
                <w:sz w:val="24"/>
                <w:szCs w:val="24"/>
              </w:rPr>
              <w:t xml:space="preserve">Обязательно наличие закладных деталей для монтажа, изготовленные </w:t>
            </w:r>
            <w:proofErr w:type="gramStart"/>
            <w:r w:rsidRPr="007F42E3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7F42E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7F42E3">
              <w:rPr>
                <w:rFonts w:ascii="Times New Roman" w:hAnsi="Times New Roman"/>
                <w:sz w:val="24"/>
                <w:szCs w:val="24"/>
              </w:rPr>
              <w:t>труба</w:t>
            </w:r>
            <w:proofErr w:type="gramEnd"/>
            <w:r w:rsidRPr="007F42E3">
              <w:rPr>
                <w:rFonts w:ascii="Times New Roman" w:hAnsi="Times New Roman"/>
                <w:sz w:val="24"/>
                <w:szCs w:val="24"/>
              </w:rPr>
              <w:t xml:space="preserve"> металлическая диаметром не менее 48 </w:t>
            </w:r>
            <w:r>
              <w:rPr>
                <w:rFonts w:ascii="Times New Roman" w:hAnsi="Times New Roman"/>
                <w:sz w:val="24"/>
                <w:szCs w:val="24"/>
              </w:rPr>
              <w:t>мм,</w:t>
            </w:r>
            <w:r w:rsidRPr="007F42E3">
              <w:rPr>
                <w:rFonts w:ascii="Times New Roman" w:hAnsi="Times New Roman"/>
                <w:sz w:val="24"/>
                <w:szCs w:val="24"/>
              </w:rPr>
              <w:t xml:space="preserve"> сталь листовая, толщиной не менее 3 мм.</w:t>
            </w:r>
          </w:p>
          <w:p w:rsidR="006628A5" w:rsidRPr="00AD187E" w:rsidRDefault="006628A5" w:rsidP="006628A5"/>
          <w:p w:rsidR="00456070" w:rsidRPr="008D25C8" w:rsidRDefault="00456070" w:rsidP="004C0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36FE" w:rsidRDefault="003736FE" w:rsidP="00E32FFC"/>
    <w:sectPr w:rsidR="003736FE" w:rsidSect="00E32FFC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1C"/>
    <w:rsid w:val="001157C4"/>
    <w:rsid w:val="001B29DD"/>
    <w:rsid w:val="00260425"/>
    <w:rsid w:val="003736FE"/>
    <w:rsid w:val="0038431C"/>
    <w:rsid w:val="003A4D5D"/>
    <w:rsid w:val="0041797F"/>
    <w:rsid w:val="00456070"/>
    <w:rsid w:val="004C0A19"/>
    <w:rsid w:val="00580068"/>
    <w:rsid w:val="00626FBD"/>
    <w:rsid w:val="006628A5"/>
    <w:rsid w:val="00671C45"/>
    <w:rsid w:val="00704441"/>
    <w:rsid w:val="007C528C"/>
    <w:rsid w:val="00870B81"/>
    <w:rsid w:val="0088172B"/>
    <w:rsid w:val="008924B1"/>
    <w:rsid w:val="00973327"/>
    <w:rsid w:val="009870DE"/>
    <w:rsid w:val="00A43F66"/>
    <w:rsid w:val="00A501C0"/>
    <w:rsid w:val="00B47A7B"/>
    <w:rsid w:val="00B577A9"/>
    <w:rsid w:val="00B619C5"/>
    <w:rsid w:val="00BB5729"/>
    <w:rsid w:val="00C304CD"/>
    <w:rsid w:val="00D03788"/>
    <w:rsid w:val="00D4171F"/>
    <w:rsid w:val="00D4509B"/>
    <w:rsid w:val="00D65229"/>
    <w:rsid w:val="00DA6F87"/>
    <w:rsid w:val="00DD4DBD"/>
    <w:rsid w:val="00DF7A31"/>
    <w:rsid w:val="00E32FFC"/>
    <w:rsid w:val="00EF5239"/>
    <w:rsid w:val="00F9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1C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1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Токарев Вячеслав Сергеевич</cp:lastModifiedBy>
  <cp:revision>4</cp:revision>
  <dcterms:created xsi:type="dcterms:W3CDTF">2016-07-20T02:05:00Z</dcterms:created>
  <dcterms:modified xsi:type="dcterms:W3CDTF">2018-06-06T10:56:00Z</dcterms:modified>
</cp:coreProperties>
</file>